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0D" w:rsidRDefault="00D5280D" w:rsidP="00D5280D">
      <w:pPr>
        <w:pStyle w:val="2"/>
        <w:tabs>
          <w:tab w:val="left" w:pos="0"/>
        </w:tabs>
        <w:rPr>
          <w:szCs w:val="28"/>
        </w:rPr>
      </w:pPr>
      <w:r>
        <w:rPr>
          <w:szCs w:val="28"/>
        </w:rPr>
        <w:t>Пояснительная записка</w:t>
      </w:r>
    </w:p>
    <w:p w:rsidR="00D5280D" w:rsidRDefault="00D5280D" w:rsidP="00D5280D"/>
    <w:p w:rsidR="00D5280D" w:rsidRDefault="00D5280D" w:rsidP="00D5280D">
      <w:pPr>
        <w:ind w:firstLine="540"/>
        <w:jc w:val="both"/>
        <w:rPr>
          <w:sz w:val="28"/>
          <w:szCs w:val="28"/>
        </w:rPr>
      </w:pPr>
      <w:r>
        <w:rPr>
          <w:sz w:val="28"/>
          <w:szCs w:val="28"/>
        </w:rPr>
        <w:t>Программа О.С. Габриеляна  «Химия 8» позволяет вести обучение на основе концентрической концепции химического образования, содержит строгую логику, принципы развивающего обучения. Весь теоретический материал курса химии рассматривается на первом году обучения. Изучение основ курса химии за столь небольшой срок вызывает у школьников  проблемы в плане освоения и осмысления программного материала. Одним из вариантов разрешения возникающих проблем является включение в учебный план элективного курса «</w:t>
      </w:r>
      <w:r w:rsidRPr="00200F6C">
        <w:rPr>
          <w:b/>
          <w:sz w:val="28"/>
          <w:szCs w:val="28"/>
        </w:rPr>
        <w:t>Химия в задачах и упражнениях</w:t>
      </w:r>
      <w:r>
        <w:rPr>
          <w:sz w:val="28"/>
          <w:szCs w:val="28"/>
        </w:rPr>
        <w:t xml:space="preserve">», </w:t>
      </w:r>
      <w:proofErr w:type="gramStart"/>
      <w:r>
        <w:rPr>
          <w:sz w:val="28"/>
          <w:szCs w:val="28"/>
        </w:rPr>
        <w:t>содержание</w:t>
      </w:r>
      <w:proofErr w:type="gramEnd"/>
      <w:r>
        <w:rPr>
          <w:sz w:val="28"/>
          <w:szCs w:val="28"/>
        </w:rPr>
        <w:t xml:space="preserve"> которого и время проведения не противоречит последовательности изучения базового курса химии 8 класса.</w:t>
      </w:r>
      <w:r>
        <w:rPr>
          <w:b/>
          <w:bCs/>
        </w:rPr>
        <w:t xml:space="preserve"> </w:t>
      </w:r>
      <w:r>
        <w:rPr>
          <w:sz w:val="28"/>
          <w:szCs w:val="28"/>
        </w:rPr>
        <w:t>Элективный курс рассчитан на 17 часов, предназначен для  учащихся 8 классов и носит предметно-ориентированный характер.</w:t>
      </w:r>
    </w:p>
    <w:p w:rsidR="00D5280D" w:rsidRDefault="00D5280D" w:rsidP="00D5280D">
      <w:pPr>
        <w:jc w:val="both"/>
      </w:pPr>
      <w:r>
        <w:rPr>
          <w:sz w:val="28"/>
        </w:rPr>
        <w:t xml:space="preserve"> </w:t>
      </w:r>
      <w:r>
        <w:rPr>
          <w:b/>
          <w:sz w:val="28"/>
          <w:szCs w:val="28"/>
        </w:rPr>
        <w:t>Основная цель</w:t>
      </w:r>
      <w:r>
        <w:rPr>
          <w:sz w:val="28"/>
          <w:szCs w:val="28"/>
        </w:rPr>
        <w:t xml:space="preserve"> элективного курса - обеспечение развивающего характера обучения школьников в процессе обучения решению задач по химии.</w:t>
      </w:r>
      <w:r>
        <w:t xml:space="preserve"> </w:t>
      </w:r>
    </w:p>
    <w:p w:rsidR="00D5280D" w:rsidRDefault="00D5280D" w:rsidP="00D5280D">
      <w:pPr>
        <w:jc w:val="both"/>
        <w:rPr>
          <w:sz w:val="28"/>
          <w:szCs w:val="28"/>
        </w:rPr>
      </w:pPr>
      <w:r>
        <w:t xml:space="preserve">  </w:t>
      </w:r>
      <w:r>
        <w:rPr>
          <w:sz w:val="28"/>
          <w:szCs w:val="28"/>
        </w:rPr>
        <w:t xml:space="preserve">Главными </w:t>
      </w:r>
      <w:r>
        <w:rPr>
          <w:b/>
          <w:sz w:val="28"/>
          <w:szCs w:val="28"/>
        </w:rPr>
        <w:t xml:space="preserve">принципами отбора содержания </w:t>
      </w:r>
      <w:r>
        <w:rPr>
          <w:sz w:val="28"/>
          <w:szCs w:val="28"/>
        </w:rPr>
        <w:t xml:space="preserve">обучения, реализующими поставленную цель, явились: </w:t>
      </w:r>
    </w:p>
    <w:p w:rsidR="00D5280D" w:rsidRDefault="00D5280D" w:rsidP="00D5280D">
      <w:pPr>
        <w:jc w:val="both"/>
        <w:rPr>
          <w:sz w:val="28"/>
          <w:szCs w:val="28"/>
        </w:rPr>
      </w:pPr>
      <w:r>
        <w:rPr>
          <w:sz w:val="28"/>
          <w:szCs w:val="28"/>
        </w:rPr>
        <w:t xml:space="preserve"> -овладение способами добывания знаний, переработка и творческое применение их;</w:t>
      </w:r>
    </w:p>
    <w:p w:rsidR="00D5280D" w:rsidRDefault="00D5280D" w:rsidP="00D5280D">
      <w:pPr>
        <w:jc w:val="both"/>
        <w:rPr>
          <w:sz w:val="28"/>
          <w:szCs w:val="28"/>
        </w:rPr>
      </w:pPr>
      <w:r>
        <w:rPr>
          <w:sz w:val="28"/>
          <w:szCs w:val="28"/>
        </w:rPr>
        <w:t>- развитие интереса к химическому познанию и внутренней мотивации учения, как личностной ценности;</w:t>
      </w:r>
    </w:p>
    <w:p w:rsidR="00D5280D" w:rsidRDefault="00D5280D" w:rsidP="00D5280D">
      <w:pPr>
        <w:jc w:val="both"/>
        <w:rPr>
          <w:sz w:val="28"/>
          <w:szCs w:val="28"/>
        </w:rPr>
      </w:pPr>
      <w:r>
        <w:rPr>
          <w:sz w:val="28"/>
          <w:szCs w:val="28"/>
        </w:rPr>
        <w:t>- разностороннее развитие личности средствами предмета химии в постоянно изменяющихся условиях школьного учебного процесса и</w:t>
      </w:r>
      <w:r>
        <w:t xml:space="preserve"> </w:t>
      </w:r>
      <w:r>
        <w:rPr>
          <w:sz w:val="28"/>
          <w:szCs w:val="28"/>
        </w:rPr>
        <w:t>окружающей жизни.</w:t>
      </w:r>
    </w:p>
    <w:p w:rsidR="00D5280D" w:rsidRDefault="00D5280D" w:rsidP="00D5280D">
      <w:pPr>
        <w:jc w:val="both"/>
        <w:rPr>
          <w:sz w:val="28"/>
          <w:szCs w:val="28"/>
        </w:rPr>
      </w:pPr>
      <w:r>
        <w:rPr>
          <w:b/>
          <w:sz w:val="28"/>
          <w:szCs w:val="28"/>
        </w:rPr>
        <w:t xml:space="preserve"> Содержание обучения</w:t>
      </w:r>
      <w:r>
        <w:rPr>
          <w:sz w:val="28"/>
          <w:szCs w:val="28"/>
        </w:rPr>
        <w:t xml:space="preserve"> элективного курса строится на системе современного подхода к  методике решения задач по химии, позволяет  учащимся изучать основные объекты рассмотрения химии - вещество и химическая реакция, в процессе решения задач. Система учебного материала представлена в программе следующей структурой курса, способствующей его эффективному усвоению: </w:t>
      </w:r>
    </w:p>
    <w:p w:rsidR="00D5280D" w:rsidRDefault="00D5280D" w:rsidP="00D5280D">
      <w:pPr>
        <w:pStyle w:val="a4"/>
      </w:pPr>
      <w:r>
        <w:t xml:space="preserve">1 тема «Расчеты,  связанные с  понятием «количество вещества» - 6 часов; </w:t>
      </w:r>
    </w:p>
    <w:p w:rsidR="00D5280D" w:rsidRDefault="00D5280D" w:rsidP="00D5280D">
      <w:pPr>
        <w:pStyle w:val="a4"/>
      </w:pPr>
      <w:r>
        <w:t>2 тема «Расчеты, связанные с понятиями «доля элемента и компонента» - 5 часов;  3 тема  «Расчеты по уравнениям химических реакций» - 6 часов.</w:t>
      </w:r>
    </w:p>
    <w:p w:rsidR="00D5280D" w:rsidRDefault="00D5280D" w:rsidP="00D5280D">
      <w:pPr>
        <w:pStyle w:val="a4"/>
      </w:pPr>
      <w:r>
        <w:rPr>
          <w:b/>
        </w:rPr>
        <w:t xml:space="preserve"> Формы контроля и отчетности: </w:t>
      </w:r>
      <w:r>
        <w:t>конкурс (количественный) числа решенных задач; составление творческих расчетных задач по различным темам; зачет по решению задач.</w:t>
      </w:r>
    </w:p>
    <w:p w:rsidR="00D5280D" w:rsidRDefault="00D5280D" w:rsidP="00D5280D">
      <w:pPr>
        <w:pStyle w:val="a4"/>
        <w:rPr>
          <w:lang w:val="ru-RU"/>
        </w:rPr>
      </w:pPr>
    </w:p>
    <w:p w:rsidR="00D5280D" w:rsidRDefault="00D5280D" w:rsidP="00D5280D">
      <w:pPr>
        <w:pStyle w:val="a4"/>
        <w:rPr>
          <w:lang w:val="ru-RU"/>
        </w:rPr>
      </w:pPr>
    </w:p>
    <w:p w:rsidR="00D5280D" w:rsidRDefault="00D5280D" w:rsidP="00D5280D">
      <w:pPr>
        <w:pStyle w:val="5"/>
        <w:tabs>
          <w:tab w:val="left" w:pos="0"/>
        </w:tabs>
        <w:rPr>
          <w:bCs/>
          <w:szCs w:val="28"/>
        </w:rPr>
      </w:pPr>
    </w:p>
    <w:p w:rsidR="00D5280D" w:rsidRDefault="00D5280D" w:rsidP="00D5280D">
      <w:pPr>
        <w:pStyle w:val="5"/>
        <w:tabs>
          <w:tab w:val="left" w:pos="0"/>
        </w:tabs>
        <w:rPr>
          <w:bCs/>
          <w:szCs w:val="28"/>
        </w:rPr>
      </w:pPr>
    </w:p>
    <w:p w:rsidR="00D5280D" w:rsidRDefault="00D5280D" w:rsidP="00D5280D">
      <w:pPr>
        <w:pStyle w:val="5"/>
        <w:tabs>
          <w:tab w:val="left" w:pos="0"/>
        </w:tabs>
        <w:rPr>
          <w:bCs/>
          <w:szCs w:val="28"/>
        </w:rPr>
      </w:pPr>
    </w:p>
    <w:p w:rsidR="00D5280D" w:rsidRPr="00200F6C" w:rsidRDefault="00D5280D" w:rsidP="00D5280D">
      <w:pPr>
        <w:pStyle w:val="5"/>
        <w:tabs>
          <w:tab w:val="left" w:pos="0"/>
        </w:tabs>
        <w:rPr>
          <w:bCs/>
          <w:szCs w:val="28"/>
        </w:rPr>
      </w:pPr>
      <w:r w:rsidRPr="00200F6C">
        <w:rPr>
          <w:bCs/>
          <w:szCs w:val="28"/>
        </w:rPr>
        <w:t>Тематический план</w:t>
      </w:r>
    </w:p>
    <w:p w:rsidR="00D5280D" w:rsidRDefault="00D5280D" w:rsidP="00D5280D">
      <w:pPr>
        <w:ind w:firstLine="540"/>
        <w:jc w:val="center"/>
        <w:rPr>
          <w:sz w:val="28"/>
          <w:szCs w:val="28"/>
        </w:rPr>
      </w:pPr>
    </w:p>
    <w:tbl>
      <w:tblPr>
        <w:tblW w:w="0" w:type="auto"/>
        <w:tblInd w:w="-25" w:type="dxa"/>
        <w:tblLayout w:type="fixed"/>
        <w:tblLook w:val="0000"/>
      </w:tblPr>
      <w:tblGrid>
        <w:gridCol w:w="648"/>
        <w:gridCol w:w="5940"/>
        <w:gridCol w:w="720"/>
        <w:gridCol w:w="6292"/>
      </w:tblGrid>
      <w:tr w:rsidR="00D5280D" w:rsidTr="00E51CA8">
        <w:trPr>
          <w:cantSplit/>
        </w:trPr>
        <w:tc>
          <w:tcPr>
            <w:tcW w:w="648"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r>
              <w:rPr>
                <w:sz w:val="28"/>
              </w:rPr>
              <w:t>№</w:t>
            </w:r>
          </w:p>
          <w:p w:rsidR="00D5280D" w:rsidRDefault="00D5280D" w:rsidP="00E51CA8">
            <w:pPr>
              <w:jc w:val="center"/>
              <w:rPr>
                <w:sz w:val="28"/>
              </w:rPr>
            </w:pPr>
            <w:proofErr w:type="spellStart"/>
            <w:proofErr w:type="gramStart"/>
            <w:r>
              <w:rPr>
                <w:sz w:val="28"/>
              </w:rPr>
              <w:t>п</w:t>
            </w:r>
            <w:proofErr w:type="spellEnd"/>
            <w:proofErr w:type="gramEnd"/>
            <w:r>
              <w:rPr>
                <w:sz w:val="28"/>
              </w:rPr>
              <w:t>/</w:t>
            </w:r>
            <w:proofErr w:type="spellStart"/>
            <w:r>
              <w:rPr>
                <w:sz w:val="28"/>
              </w:rPr>
              <w:t>п</w:t>
            </w:r>
            <w:proofErr w:type="spellEnd"/>
          </w:p>
        </w:tc>
        <w:tc>
          <w:tcPr>
            <w:tcW w:w="594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p>
          <w:p w:rsidR="00D5280D" w:rsidRDefault="00D5280D" w:rsidP="00E51CA8">
            <w:pPr>
              <w:pStyle w:val="2"/>
              <w:tabs>
                <w:tab w:val="left" w:pos="0"/>
              </w:tabs>
            </w:pPr>
            <w:r>
              <w:t>Наименование темы</w:t>
            </w:r>
          </w:p>
        </w:tc>
        <w:tc>
          <w:tcPr>
            <w:tcW w:w="72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p>
          <w:p w:rsidR="00D5280D" w:rsidRDefault="00D5280D" w:rsidP="00E51CA8">
            <w:pPr>
              <w:jc w:val="center"/>
              <w:rPr>
                <w:sz w:val="28"/>
              </w:rPr>
            </w:pPr>
            <w:r>
              <w:rPr>
                <w:sz w:val="28"/>
              </w:rPr>
              <w:t>Кол-во часов</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jc w:val="center"/>
            </w:pPr>
          </w:p>
          <w:p w:rsidR="00D5280D" w:rsidRDefault="00D5280D" w:rsidP="00E51CA8">
            <w:pPr>
              <w:jc w:val="center"/>
              <w:rPr>
                <w:sz w:val="28"/>
              </w:rPr>
            </w:pPr>
            <w:r>
              <w:rPr>
                <w:sz w:val="28"/>
              </w:rPr>
              <w:t>Виды деятельности</w:t>
            </w:r>
          </w:p>
        </w:tc>
      </w:tr>
      <w:tr w:rsidR="00D5280D" w:rsidTr="00E51CA8">
        <w:trPr>
          <w:trHeight w:val="300"/>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t>1.</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rPr>
                <w:b/>
              </w:rPr>
            </w:pPr>
            <w:r>
              <w:rPr>
                <w:b/>
              </w:rPr>
              <w:t>Расчеты,  связанные с  понятием «количество вещества»</w:t>
            </w:r>
          </w:p>
        </w:tc>
        <w:tc>
          <w:tcPr>
            <w:tcW w:w="72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r>
              <w:rPr>
                <w:sz w:val="28"/>
              </w:rPr>
              <w:t>6</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pPr>
          </w:p>
        </w:tc>
      </w:tr>
      <w:tr w:rsidR="00D5280D" w:rsidTr="00E51CA8">
        <w:trPr>
          <w:trHeight w:val="510"/>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t>1.</w:t>
            </w:r>
          </w:p>
          <w:p w:rsidR="00D5280D" w:rsidRDefault="00D5280D" w:rsidP="00E51CA8">
            <w:pPr>
              <w:rPr>
                <w:sz w:val="28"/>
              </w:rPr>
            </w:pPr>
          </w:p>
          <w:p w:rsidR="00D5280D" w:rsidRDefault="00D5280D" w:rsidP="00E51CA8">
            <w:pPr>
              <w:rPr>
                <w:sz w:val="28"/>
              </w:rPr>
            </w:pPr>
            <w:r>
              <w:rPr>
                <w:sz w:val="28"/>
              </w:rPr>
              <w:t>2.</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3.</w:t>
            </w:r>
          </w:p>
          <w:p w:rsidR="00D5280D" w:rsidRDefault="00D5280D" w:rsidP="00E51CA8">
            <w:pPr>
              <w:rPr>
                <w:sz w:val="28"/>
              </w:rPr>
            </w:pPr>
            <w:r>
              <w:rPr>
                <w:sz w:val="28"/>
              </w:rPr>
              <w:t>4.</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5.</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6.</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ind w:hanging="108"/>
            </w:pPr>
            <w:r>
              <w:t>Количество вещества. Молярная масса. Постоянная Авогадро.</w:t>
            </w:r>
          </w:p>
          <w:p w:rsidR="00D5280D" w:rsidRDefault="00D5280D" w:rsidP="00E51CA8">
            <w:pPr>
              <w:pStyle w:val="a4"/>
              <w:ind w:hanging="108"/>
            </w:pPr>
            <w:r>
              <w:t>Вычисление числа молекул, массы и количества вещества по формулам химических соединений.</w:t>
            </w:r>
          </w:p>
          <w:p w:rsidR="00D5280D" w:rsidRDefault="00D5280D" w:rsidP="00E51CA8">
            <w:pPr>
              <w:pStyle w:val="a4"/>
              <w:ind w:hanging="108"/>
            </w:pPr>
            <w:r>
              <w:t>Молярный объем газов.</w:t>
            </w:r>
          </w:p>
          <w:p w:rsidR="00D5280D" w:rsidRDefault="00D5280D" w:rsidP="00E51CA8">
            <w:pPr>
              <w:pStyle w:val="a4"/>
              <w:ind w:hanging="108"/>
            </w:pPr>
            <w:r>
              <w:t>Вычисление массы, объема и числа молекул по формулам химических соединений. Практическая работа №1.</w:t>
            </w:r>
          </w:p>
          <w:p w:rsidR="00D5280D" w:rsidRDefault="00D5280D" w:rsidP="00E51CA8">
            <w:pPr>
              <w:pStyle w:val="a4"/>
              <w:ind w:firstLine="0"/>
            </w:pPr>
            <w:r>
              <w:t>Расчеты объема, массы и плотности газов.</w:t>
            </w:r>
          </w:p>
          <w:p w:rsidR="00D5280D" w:rsidRDefault="00D5280D" w:rsidP="00E51CA8">
            <w:pPr>
              <w:pStyle w:val="a4"/>
              <w:rPr>
                <w:lang w:val="ru-RU"/>
              </w:rPr>
            </w:pPr>
          </w:p>
          <w:p w:rsidR="00D5280D" w:rsidRDefault="00D5280D" w:rsidP="00E51CA8">
            <w:pPr>
              <w:pStyle w:val="a4"/>
              <w:rPr>
                <w:lang w:val="ru-RU"/>
              </w:rPr>
            </w:pPr>
          </w:p>
          <w:p w:rsidR="00D5280D" w:rsidRDefault="00D5280D" w:rsidP="00E51CA8">
            <w:pPr>
              <w:pStyle w:val="a4"/>
              <w:ind w:firstLine="0"/>
            </w:pPr>
            <w:r>
              <w:t>Контрольная работа № 1.</w:t>
            </w:r>
          </w:p>
        </w:tc>
        <w:tc>
          <w:tcPr>
            <w:tcW w:w="72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p>
          <w:p w:rsidR="00D5280D" w:rsidRDefault="00D5280D" w:rsidP="00E51CA8">
            <w:pPr>
              <w:jc w:val="center"/>
              <w:rPr>
                <w:sz w:val="28"/>
              </w:rPr>
            </w:pPr>
            <w:r>
              <w:rPr>
                <w:sz w:val="28"/>
              </w:rPr>
              <w:t>1</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rPr>
                <w:sz w:val="28"/>
              </w:rPr>
            </w:pPr>
            <w:r>
              <w:rPr>
                <w:sz w:val="28"/>
              </w:rPr>
              <w:t>Простейшие расчеты.</w:t>
            </w: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Конкурс числа решенных задач.</w:t>
            </w:r>
          </w:p>
          <w:p w:rsidR="00D5280D" w:rsidRDefault="00D5280D" w:rsidP="00E51CA8">
            <w:pPr>
              <w:rPr>
                <w:sz w:val="28"/>
              </w:rPr>
            </w:pPr>
          </w:p>
          <w:p w:rsidR="00D5280D" w:rsidRDefault="00D5280D" w:rsidP="00E51CA8">
            <w:pPr>
              <w:rPr>
                <w:sz w:val="28"/>
              </w:rPr>
            </w:pPr>
            <w:r>
              <w:rPr>
                <w:sz w:val="28"/>
              </w:rPr>
              <w:t>Решение задач.</w:t>
            </w:r>
          </w:p>
        </w:tc>
      </w:tr>
      <w:tr w:rsidR="00D5280D" w:rsidTr="00E51CA8">
        <w:trPr>
          <w:trHeight w:val="330"/>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t>2.</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rPr>
                <w:b/>
              </w:rPr>
            </w:pPr>
            <w:r>
              <w:rPr>
                <w:b/>
              </w:rPr>
              <w:t>Расчеты, связанные с понятиями «доля элемента и компонента»</w:t>
            </w:r>
          </w:p>
        </w:tc>
        <w:tc>
          <w:tcPr>
            <w:tcW w:w="720" w:type="dxa"/>
            <w:tcBorders>
              <w:top w:val="single" w:sz="4" w:space="0" w:color="000000"/>
              <w:left w:val="single" w:sz="4" w:space="0" w:color="000000"/>
              <w:bottom w:val="single" w:sz="4" w:space="0" w:color="000000"/>
            </w:tcBorders>
          </w:tcPr>
          <w:p w:rsidR="00D5280D" w:rsidRDefault="00D5280D" w:rsidP="00E51CA8">
            <w:pPr>
              <w:pStyle w:val="a4"/>
              <w:snapToGrid w:val="0"/>
              <w:ind w:firstLine="0"/>
              <w:jc w:val="center"/>
            </w:pPr>
            <w:r>
              <w:t>5</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pStyle w:val="a4"/>
              <w:snapToGrid w:val="0"/>
            </w:pPr>
          </w:p>
        </w:tc>
      </w:tr>
      <w:tr w:rsidR="00D5280D" w:rsidTr="00E51CA8">
        <w:trPr>
          <w:trHeight w:val="765"/>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lastRenderedPageBreak/>
              <w:t>1.</w:t>
            </w:r>
          </w:p>
          <w:p w:rsidR="00D5280D" w:rsidRDefault="00D5280D" w:rsidP="00E51CA8">
            <w:pPr>
              <w:rPr>
                <w:sz w:val="28"/>
              </w:rPr>
            </w:pPr>
          </w:p>
          <w:p w:rsidR="00D5280D" w:rsidRDefault="00D5280D" w:rsidP="00E51CA8">
            <w:pPr>
              <w:rPr>
                <w:sz w:val="28"/>
              </w:rPr>
            </w:pP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2.</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3.</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4.</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5.</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ind w:firstLine="0"/>
            </w:pPr>
            <w:r>
              <w:t>Понятие о доли компонента смеси (раствора). Вычисления доли элемента (компонента) в формуле (смеси), расчет массы вещества по его массовой доле в соединении, вывод формулы вещества.</w:t>
            </w:r>
          </w:p>
          <w:p w:rsidR="00D5280D" w:rsidRDefault="00D5280D" w:rsidP="00E51CA8">
            <w:pPr>
              <w:pStyle w:val="a4"/>
              <w:ind w:firstLine="0"/>
            </w:pPr>
            <w:r>
              <w:t>Вычисление доли компонента  смеси (раствора), расчет массы вещества и растворителя.</w:t>
            </w:r>
          </w:p>
          <w:p w:rsidR="00D5280D" w:rsidRDefault="00D5280D" w:rsidP="00E51CA8">
            <w:pPr>
              <w:pStyle w:val="a4"/>
              <w:ind w:firstLine="0"/>
            </w:pPr>
            <w:r>
              <w:t>Вычисление объемной доли газообразного вещества в газовой смеси, вычисление массы вещества в смеси. Практическая работа №2.</w:t>
            </w:r>
          </w:p>
          <w:p w:rsidR="00D5280D" w:rsidRDefault="00D5280D" w:rsidP="00E51CA8">
            <w:pPr>
              <w:pStyle w:val="a4"/>
              <w:ind w:left="252" w:hanging="252"/>
            </w:pPr>
            <w:r>
              <w:t>Молярная концентрация растворенного вещества.   Решение задач алгебраическим методом.</w:t>
            </w:r>
          </w:p>
          <w:p w:rsidR="00D5280D" w:rsidRDefault="00D5280D" w:rsidP="00E51CA8">
            <w:pPr>
              <w:pStyle w:val="a4"/>
              <w:ind w:firstLine="0"/>
            </w:pPr>
            <w:r>
              <w:t xml:space="preserve">Обобщение и закрепление знаний по теме «Чистые вещества и смеси». </w:t>
            </w:r>
          </w:p>
          <w:p w:rsidR="00D5280D" w:rsidRDefault="00D5280D" w:rsidP="00E51CA8">
            <w:pPr>
              <w:pStyle w:val="a4"/>
            </w:pPr>
          </w:p>
        </w:tc>
        <w:tc>
          <w:tcPr>
            <w:tcW w:w="720" w:type="dxa"/>
            <w:tcBorders>
              <w:top w:val="single" w:sz="4" w:space="0" w:color="000000"/>
              <w:left w:val="single" w:sz="4" w:space="0" w:color="000000"/>
              <w:bottom w:val="single" w:sz="4" w:space="0" w:color="000000"/>
            </w:tcBorders>
          </w:tcPr>
          <w:p w:rsidR="00D5280D" w:rsidRDefault="00D5280D" w:rsidP="00E51CA8">
            <w:pPr>
              <w:pStyle w:val="a4"/>
              <w:snapToGrid w:val="0"/>
              <w:ind w:firstLine="0"/>
              <w:jc w:val="center"/>
              <w:rPr>
                <w:lang w:val="ru-RU"/>
              </w:rPr>
            </w:pPr>
            <w:r>
              <w:rPr>
                <w:lang w:val="ru-RU"/>
              </w:rPr>
              <w:t>1</w:t>
            </w:r>
          </w:p>
          <w:p w:rsidR="00D5280D" w:rsidRDefault="00D5280D" w:rsidP="00E51CA8">
            <w:pPr>
              <w:pStyle w:val="a4"/>
              <w:ind w:firstLine="0"/>
              <w:rPr>
                <w:lang w:val="ru-RU"/>
              </w:rPr>
            </w:pPr>
            <w:r>
              <w:rPr>
                <w:lang w:val="ru-RU"/>
              </w:rPr>
              <w:t xml:space="preserve">   </w:t>
            </w:r>
          </w:p>
          <w:p w:rsidR="00D5280D" w:rsidRDefault="00D5280D" w:rsidP="00E51CA8">
            <w:pPr>
              <w:pStyle w:val="a4"/>
              <w:ind w:firstLine="0"/>
              <w:jc w:val="center"/>
            </w:pPr>
          </w:p>
          <w:p w:rsidR="00D5280D" w:rsidRDefault="00D5280D" w:rsidP="00E51CA8">
            <w:pPr>
              <w:pStyle w:val="a4"/>
              <w:ind w:firstLine="0"/>
              <w:jc w:val="center"/>
            </w:pPr>
          </w:p>
          <w:p w:rsidR="00D5280D" w:rsidRDefault="00D5280D" w:rsidP="00E51CA8">
            <w:pPr>
              <w:pStyle w:val="a4"/>
              <w:ind w:firstLine="0"/>
              <w:jc w:val="center"/>
              <w:rPr>
                <w:lang w:val="ru-RU"/>
              </w:rPr>
            </w:pPr>
          </w:p>
          <w:p w:rsidR="00D5280D" w:rsidRDefault="00D5280D" w:rsidP="00E51CA8">
            <w:pPr>
              <w:pStyle w:val="a4"/>
              <w:ind w:firstLine="0"/>
              <w:jc w:val="center"/>
            </w:pPr>
            <w:r>
              <w:t>1</w:t>
            </w:r>
          </w:p>
          <w:p w:rsidR="00D5280D" w:rsidRDefault="00D5280D" w:rsidP="00E51CA8">
            <w:pPr>
              <w:pStyle w:val="a4"/>
              <w:ind w:firstLine="0"/>
              <w:jc w:val="center"/>
            </w:pPr>
          </w:p>
          <w:p w:rsidR="00D5280D" w:rsidRDefault="00D5280D" w:rsidP="00E51CA8">
            <w:pPr>
              <w:pStyle w:val="a4"/>
              <w:ind w:firstLine="0"/>
              <w:jc w:val="center"/>
              <w:rPr>
                <w:lang w:val="ru-RU"/>
              </w:rPr>
            </w:pPr>
          </w:p>
          <w:p w:rsidR="00D5280D" w:rsidRDefault="00D5280D" w:rsidP="00E51CA8">
            <w:pPr>
              <w:pStyle w:val="a4"/>
              <w:ind w:firstLine="0"/>
              <w:jc w:val="center"/>
            </w:pPr>
            <w:r>
              <w:t>1</w:t>
            </w:r>
          </w:p>
          <w:p w:rsidR="00D5280D" w:rsidRDefault="00D5280D" w:rsidP="00E51CA8">
            <w:pPr>
              <w:pStyle w:val="a4"/>
              <w:ind w:firstLine="0"/>
              <w:jc w:val="center"/>
            </w:pPr>
          </w:p>
          <w:p w:rsidR="00D5280D" w:rsidRDefault="00D5280D" w:rsidP="00E51CA8">
            <w:pPr>
              <w:pStyle w:val="a4"/>
              <w:ind w:firstLine="0"/>
              <w:jc w:val="center"/>
              <w:rPr>
                <w:lang w:val="ru-RU"/>
              </w:rPr>
            </w:pPr>
          </w:p>
          <w:p w:rsidR="00D5280D" w:rsidRDefault="00D5280D" w:rsidP="00E51CA8">
            <w:pPr>
              <w:pStyle w:val="a4"/>
              <w:ind w:firstLine="0"/>
              <w:jc w:val="center"/>
            </w:pPr>
            <w:r>
              <w:t>1</w:t>
            </w:r>
          </w:p>
          <w:p w:rsidR="00D5280D" w:rsidRDefault="00D5280D" w:rsidP="00E51CA8">
            <w:pPr>
              <w:pStyle w:val="a4"/>
              <w:ind w:firstLine="0"/>
              <w:jc w:val="center"/>
            </w:pPr>
          </w:p>
          <w:p w:rsidR="00D5280D" w:rsidRDefault="00D5280D" w:rsidP="00E51CA8">
            <w:pPr>
              <w:pStyle w:val="a4"/>
              <w:ind w:firstLine="0"/>
              <w:rPr>
                <w:lang w:val="ru-RU"/>
              </w:rPr>
            </w:pPr>
            <w:r>
              <w:rPr>
                <w:lang w:val="ru-RU"/>
              </w:rPr>
              <w:t xml:space="preserve">   </w:t>
            </w:r>
          </w:p>
          <w:p w:rsidR="00D5280D" w:rsidRDefault="00D5280D" w:rsidP="00E51CA8">
            <w:pPr>
              <w:pStyle w:val="a4"/>
              <w:ind w:firstLine="0"/>
            </w:pPr>
            <w:r>
              <w:rPr>
                <w:lang w:val="ru-RU"/>
              </w:rPr>
              <w:t xml:space="preserve">   </w:t>
            </w:r>
            <w:r>
              <w:t>1</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rPr>
                <w:sz w:val="28"/>
              </w:rPr>
            </w:pPr>
            <w:r>
              <w:rPr>
                <w:sz w:val="28"/>
              </w:rPr>
              <w:t>Простейшие расчеты.</w:t>
            </w:r>
          </w:p>
          <w:p w:rsidR="00D5280D" w:rsidRDefault="00D5280D" w:rsidP="00E51CA8">
            <w:pPr>
              <w:pStyle w:val="a4"/>
            </w:pP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pStyle w:val="a4"/>
            </w:pP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p>
          <w:p w:rsidR="00D5280D" w:rsidRDefault="00D5280D" w:rsidP="00E51CA8">
            <w:pPr>
              <w:jc w:val="both"/>
              <w:rPr>
                <w:sz w:val="28"/>
              </w:rPr>
            </w:pPr>
            <w:r>
              <w:rPr>
                <w:sz w:val="28"/>
              </w:rPr>
              <w:t xml:space="preserve">Составление творческих расчетных задач. </w:t>
            </w:r>
          </w:p>
          <w:p w:rsidR="00D5280D" w:rsidRDefault="00D5280D" w:rsidP="00E51CA8">
            <w:pPr>
              <w:rPr>
                <w:sz w:val="28"/>
              </w:rPr>
            </w:pPr>
            <w:r>
              <w:rPr>
                <w:sz w:val="28"/>
              </w:rPr>
              <w:t>Контрольное тестирование.</w:t>
            </w:r>
          </w:p>
        </w:tc>
      </w:tr>
      <w:tr w:rsidR="00D5280D" w:rsidTr="00E51CA8">
        <w:trPr>
          <w:trHeight w:val="255"/>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t>3.</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rPr>
                <w:b/>
              </w:rPr>
            </w:pPr>
            <w:r>
              <w:rPr>
                <w:b/>
              </w:rPr>
              <w:t>Расчеты по уравнениям химических реакций</w:t>
            </w:r>
          </w:p>
        </w:tc>
        <w:tc>
          <w:tcPr>
            <w:tcW w:w="72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r>
              <w:rPr>
                <w:sz w:val="28"/>
              </w:rPr>
              <w:t>6</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rPr>
                <w:sz w:val="28"/>
              </w:rPr>
            </w:pPr>
          </w:p>
        </w:tc>
      </w:tr>
      <w:tr w:rsidR="00D5280D" w:rsidTr="00E51CA8">
        <w:trPr>
          <w:trHeight w:val="450"/>
        </w:trPr>
        <w:tc>
          <w:tcPr>
            <w:tcW w:w="648" w:type="dxa"/>
            <w:tcBorders>
              <w:top w:val="single" w:sz="4" w:space="0" w:color="000000"/>
              <w:left w:val="single" w:sz="4" w:space="0" w:color="000000"/>
              <w:bottom w:val="single" w:sz="4" w:space="0" w:color="000000"/>
            </w:tcBorders>
          </w:tcPr>
          <w:p w:rsidR="00D5280D" w:rsidRDefault="00D5280D" w:rsidP="00E51CA8">
            <w:pPr>
              <w:snapToGrid w:val="0"/>
              <w:rPr>
                <w:sz w:val="28"/>
              </w:rPr>
            </w:pPr>
            <w:r>
              <w:rPr>
                <w:sz w:val="28"/>
              </w:rPr>
              <w:t>1.</w:t>
            </w:r>
          </w:p>
          <w:p w:rsidR="00D5280D" w:rsidRDefault="00D5280D" w:rsidP="00E51CA8">
            <w:pPr>
              <w:rPr>
                <w:sz w:val="28"/>
              </w:rPr>
            </w:pPr>
          </w:p>
          <w:p w:rsidR="00D5280D" w:rsidRDefault="00D5280D" w:rsidP="00E51CA8">
            <w:pPr>
              <w:rPr>
                <w:sz w:val="28"/>
              </w:rPr>
            </w:pPr>
            <w:r>
              <w:rPr>
                <w:sz w:val="28"/>
              </w:rPr>
              <w:t>2.</w:t>
            </w:r>
          </w:p>
          <w:p w:rsidR="00D5280D" w:rsidRDefault="00D5280D" w:rsidP="00E51CA8">
            <w:pPr>
              <w:rPr>
                <w:sz w:val="28"/>
              </w:rPr>
            </w:pPr>
          </w:p>
          <w:p w:rsidR="00D5280D" w:rsidRDefault="00D5280D" w:rsidP="00E51CA8">
            <w:pPr>
              <w:rPr>
                <w:sz w:val="28"/>
              </w:rPr>
            </w:pPr>
            <w:r>
              <w:rPr>
                <w:sz w:val="28"/>
              </w:rPr>
              <w:t>3.</w:t>
            </w:r>
          </w:p>
          <w:p w:rsidR="00D5280D" w:rsidRDefault="00D5280D" w:rsidP="00E51CA8">
            <w:pPr>
              <w:rPr>
                <w:sz w:val="28"/>
              </w:rPr>
            </w:pPr>
          </w:p>
          <w:p w:rsidR="00D5280D" w:rsidRDefault="00D5280D" w:rsidP="00E51CA8">
            <w:pPr>
              <w:rPr>
                <w:sz w:val="28"/>
              </w:rPr>
            </w:pPr>
            <w:r>
              <w:rPr>
                <w:sz w:val="28"/>
              </w:rPr>
              <w:t>4.</w:t>
            </w:r>
          </w:p>
          <w:p w:rsidR="00D5280D" w:rsidRDefault="00D5280D" w:rsidP="00E51CA8">
            <w:pPr>
              <w:rPr>
                <w:sz w:val="28"/>
              </w:rPr>
            </w:pPr>
          </w:p>
          <w:p w:rsidR="00D5280D" w:rsidRDefault="00D5280D" w:rsidP="00E51CA8">
            <w:pPr>
              <w:rPr>
                <w:sz w:val="28"/>
              </w:rPr>
            </w:pPr>
            <w:r>
              <w:rPr>
                <w:sz w:val="28"/>
              </w:rPr>
              <w:t>5.</w:t>
            </w:r>
          </w:p>
          <w:p w:rsidR="00D5280D" w:rsidRDefault="00D5280D" w:rsidP="00E51CA8">
            <w:pPr>
              <w:rPr>
                <w:sz w:val="28"/>
              </w:rPr>
            </w:pPr>
          </w:p>
          <w:p w:rsidR="00D5280D" w:rsidRDefault="00D5280D" w:rsidP="00E51CA8">
            <w:pPr>
              <w:rPr>
                <w:sz w:val="28"/>
              </w:rPr>
            </w:pPr>
            <w:r>
              <w:rPr>
                <w:sz w:val="28"/>
              </w:rPr>
              <w:t>6.</w:t>
            </w:r>
          </w:p>
        </w:tc>
        <w:tc>
          <w:tcPr>
            <w:tcW w:w="5940" w:type="dxa"/>
            <w:tcBorders>
              <w:top w:val="single" w:sz="4" w:space="0" w:color="000000"/>
              <w:left w:val="single" w:sz="4" w:space="0" w:color="000000"/>
              <w:bottom w:val="single" w:sz="4" w:space="0" w:color="000000"/>
            </w:tcBorders>
          </w:tcPr>
          <w:p w:rsidR="00D5280D" w:rsidRDefault="00D5280D" w:rsidP="00E51CA8">
            <w:pPr>
              <w:pStyle w:val="a4"/>
              <w:snapToGrid w:val="0"/>
              <w:ind w:firstLine="0"/>
            </w:pPr>
            <w:r>
              <w:lastRenderedPageBreak/>
              <w:t>Вывод количественных отношений по уравнениям химических реакций.</w:t>
            </w:r>
          </w:p>
          <w:p w:rsidR="00D5280D" w:rsidRDefault="00D5280D" w:rsidP="00E51CA8">
            <w:pPr>
              <w:pStyle w:val="a4"/>
              <w:ind w:firstLine="0"/>
            </w:pPr>
            <w:r>
              <w:t>Расчеты объема и количества вещества по  уравнениям химических реакций.</w:t>
            </w:r>
          </w:p>
          <w:p w:rsidR="00D5280D" w:rsidRDefault="00D5280D" w:rsidP="00E51CA8">
            <w:pPr>
              <w:pStyle w:val="a4"/>
              <w:ind w:firstLine="0"/>
            </w:pPr>
            <w:r>
              <w:t>Расчеты по уравнениям химических реакций. Практическая работа №3.</w:t>
            </w:r>
          </w:p>
          <w:p w:rsidR="00D5280D" w:rsidRDefault="00D5280D" w:rsidP="00E51CA8">
            <w:pPr>
              <w:pStyle w:val="a4"/>
              <w:ind w:firstLine="0"/>
            </w:pPr>
            <w:r>
              <w:t>Расчеты по исходному веществу, содержащему примеси.</w:t>
            </w:r>
          </w:p>
          <w:p w:rsidR="00D5280D" w:rsidRDefault="00D5280D" w:rsidP="00E51CA8">
            <w:pPr>
              <w:ind w:left="252" w:hanging="180"/>
              <w:rPr>
                <w:sz w:val="28"/>
              </w:rPr>
            </w:pPr>
            <w:r>
              <w:rPr>
                <w:sz w:val="28"/>
              </w:rPr>
              <w:t>Расчеты</w:t>
            </w:r>
            <w:r>
              <w:rPr>
                <w:sz w:val="28"/>
                <w:szCs w:val="28"/>
              </w:rPr>
              <w:t xml:space="preserve"> </w:t>
            </w:r>
            <w:r>
              <w:rPr>
                <w:sz w:val="28"/>
              </w:rPr>
              <w:t xml:space="preserve">по уравнениям химических реакций, </w:t>
            </w:r>
            <w:r>
              <w:rPr>
                <w:sz w:val="28"/>
              </w:rPr>
              <w:lastRenderedPageBreak/>
              <w:t>протекающих в водных растворах.</w:t>
            </w:r>
          </w:p>
          <w:p w:rsidR="00D5280D" w:rsidRDefault="00D5280D" w:rsidP="00E51CA8">
            <w:pPr>
              <w:rPr>
                <w:sz w:val="28"/>
              </w:rPr>
            </w:pPr>
            <w:r>
              <w:rPr>
                <w:sz w:val="28"/>
              </w:rPr>
              <w:t>Контрольная работа № 2. Подведение итогов.</w:t>
            </w:r>
          </w:p>
          <w:p w:rsidR="00D5280D" w:rsidRDefault="00D5280D" w:rsidP="00E51CA8">
            <w:pPr>
              <w:pStyle w:val="a4"/>
            </w:pPr>
          </w:p>
        </w:tc>
        <w:tc>
          <w:tcPr>
            <w:tcW w:w="720" w:type="dxa"/>
            <w:tcBorders>
              <w:top w:val="single" w:sz="4" w:space="0" w:color="000000"/>
              <w:left w:val="single" w:sz="4" w:space="0" w:color="000000"/>
              <w:bottom w:val="single" w:sz="4" w:space="0" w:color="000000"/>
            </w:tcBorders>
          </w:tcPr>
          <w:p w:rsidR="00D5280D" w:rsidRDefault="00D5280D" w:rsidP="00E51CA8">
            <w:pPr>
              <w:snapToGrid w:val="0"/>
              <w:jc w:val="center"/>
              <w:rPr>
                <w:sz w:val="28"/>
              </w:rPr>
            </w:pPr>
            <w:r>
              <w:rPr>
                <w:sz w:val="28"/>
              </w:rPr>
              <w:lastRenderedPageBreak/>
              <w:t>1</w:t>
            </w:r>
          </w:p>
          <w:p w:rsidR="00D5280D" w:rsidRDefault="00D5280D" w:rsidP="00E51CA8">
            <w:pPr>
              <w:jc w:val="center"/>
              <w:rPr>
                <w:sz w:val="28"/>
              </w:rPr>
            </w:pP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r>
              <w:rPr>
                <w:sz w:val="28"/>
              </w:rPr>
              <w:t>1</w:t>
            </w:r>
          </w:p>
          <w:p w:rsidR="00D5280D" w:rsidRDefault="00D5280D" w:rsidP="00E51CA8">
            <w:pPr>
              <w:jc w:val="center"/>
              <w:rPr>
                <w:sz w:val="28"/>
              </w:rPr>
            </w:pPr>
          </w:p>
          <w:p w:rsidR="00D5280D" w:rsidRDefault="00D5280D" w:rsidP="00E51CA8">
            <w:pPr>
              <w:jc w:val="center"/>
              <w:rPr>
                <w:sz w:val="28"/>
              </w:rPr>
            </w:pPr>
            <w:r>
              <w:rPr>
                <w:sz w:val="28"/>
              </w:rPr>
              <w:lastRenderedPageBreak/>
              <w:t>1</w:t>
            </w:r>
          </w:p>
          <w:p w:rsidR="00D5280D" w:rsidRDefault="00D5280D" w:rsidP="00E51CA8">
            <w:pPr>
              <w:rPr>
                <w:sz w:val="28"/>
              </w:rPr>
            </w:pPr>
            <w:r>
              <w:rPr>
                <w:sz w:val="28"/>
              </w:rPr>
              <w:t xml:space="preserve">   1</w:t>
            </w:r>
          </w:p>
        </w:tc>
        <w:tc>
          <w:tcPr>
            <w:tcW w:w="6292" w:type="dxa"/>
            <w:tcBorders>
              <w:top w:val="single" w:sz="4" w:space="0" w:color="000000"/>
              <w:left w:val="single" w:sz="4" w:space="0" w:color="000000"/>
              <w:bottom w:val="single" w:sz="4" w:space="0" w:color="000000"/>
              <w:right w:val="single" w:sz="4" w:space="0" w:color="000000"/>
            </w:tcBorders>
          </w:tcPr>
          <w:p w:rsidR="00D5280D" w:rsidRDefault="00D5280D" w:rsidP="00E51CA8">
            <w:pPr>
              <w:snapToGrid w:val="0"/>
              <w:rPr>
                <w:sz w:val="28"/>
              </w:rPr>
            </w:pPr>
            <w:r>
              <w:rPr>
                <w:sz w:val="28"/>
              </w:rPr>
              <w:lastRenderedPageBreak/>
              <w:t>Решение задач.</w:t>
            </w:r>
          </w:p>
          <w:p w:rsidR="00D5280D" w:rsidRDefault="00D5280D" w:rsidP="00E51CA8">
            <w:pPr>
              <w:rPr>
                <w:sz w:val="28"/>
              </w:rPr>
            </w:pP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r>
              <w:rPr>
                <w:sz w:val="28"/>
              </w:rPr>
              <w:t>Решение задач.</w:t>
            </w:r>
          </w:p>
          <w:p w:rsidR="00D5280D" w:rsidRDefault="00D5280D" w:rsidP="00E51CA8">
            <w:pPr>
              <w:rPr>
                <w:sz w:val="28"/>
              </w:rPr>
            </w:pPr>
          </w:p>
          <w:p w:rsidR="00D5280D" w:rsidRDefault="00D5280D" w:rsidP="00E51CA8">
            <w:pPr>
              <w:rPr>
                <w:sz w:val="28"/>
              </w:rPr>
            </w:pPr>
            <w:r>
              <w:rPr>
                <w:sz w:val="28"/>
              </w:rPr>
              <w:lastRenderedPageBreak/>
              <w:t xml:space="preserve">Решение задач. </w:t>
            </w:r>
          </w:p>
          <w:p w:rsidR="00D5280D" w:rsidRDefault="00D5280D" w:rsidP="00E51CA8">
            <w:pPr>
              <w:pStyle w:val="a4"/>
              <w:ind w:firstLine="0"/>
            </w:pPr>
            <w:r>
              <w:t>Зачет.</w:t>
            </w:r>
          </w:p>
          <w:p w:rsidR="00D5280D" w:rsidRDefault="00D5280D" w:rsidP="00E51CA8">
            <w:pPr>
              <w:rPr>
                <w:sz w:val="28"/>
              </w:rPr>
            </w:pPr>
          </w:p>
        </w:tc>
      </w:tr>
    </w:tbl>
    <w:p w:rsidR="00D5280D" w:rsidRDefault="00D5280D" w:rsidP="00D5280D">
      <w:pPr>
        <w:pStyle w:val="a4"/>
        <w:jc w:val="center"/>
        <w:rPr>
          <w:lang w:val="ru-RU"/>
        </w:rPr>
      </w:pPr>
    </w:p>
    <w:p w:rsidR="00D5280D" w:rsidRDefault="00D5280D" w:rsidP="00D5280D">
      <w:pPr>
        <w:pStyle w:val="a4"/>
        <w:jc w:val="center"/>
      </w:pPr>
      <w:r>
        <w:t>Программа</w:t>
      </w:r>
    </w:p>
    <w:p w:rsidR="00D5280D" w:rsidRDefault="00D5280D" w:rsidP="00D5280D">
      <w:pPr>
        <w:pStyle w:val="a4"/>
        <w:jc w:val="center"/>
        <w:rPr>
          <w:b/>
        </w:rPr>
      </w:pPr>
      <w:r>
        <w:rPr>
          <w:b/>
          <w:i/>
        </w:rPr>
        <w:t>Тема 1.</w:t>
      </w:r>
      <w:r>
        <w:t xml:space="preserve"> </w:t>
      </w:r>
      <w:r>
        <w:rPr>
          <w:b/>
        </w:rPr>
        <w:t>Расчеты,  связанные с  понятием «количество вещества»</w:t>
      </w:r>
    </w:p>
    <w:p w:rsidR="00D5280D" w:rsidRDefault="00D5280D" w:rsidP="00D5280D">
      <w:pPr>
        <w:pStyle w:val="a4"/>
        <w:jc w:val="center"/>
        <w:rPr>
          <w:b/>
        </w:rPr>
      </w:pPr>
      <w:r>
        <w:rPr>
          <w:b/>
        </w:rPr>
        <w:t>(6 часов)</w:t>
      </w:r>
    </w:p>
    <w:p w:rsidR="00D5280D" w:rsidRDefault="00D5280D" w:rsidP="00D5280D">
      <w:pPr>
        <w:pStyle w:val="a4"/>
        <w:ind w:firstLine="360"/>
      </w:pPr>
      <w:r>
        <w:t xml:space="preserve"> 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миллимолярный и киломолярный объемы газообразных веществ. Плотность вещества. </w:t>
      </w:r>
    </w:p>
    <w:p w:rsidR="00D5280D" w:rsidRDefault="00D5280D" w:rsidP="00D5280D">
      <w:pPr>
        <w:pStyle w:val="a4"/>
        <w:ind w:firstLine="360"/>
      </w:pPr>
      <w:r>
        <w:rPr>
          <w:i/>
        </w:rPr>
        <w:t xml:space="preserve">Расчетные задачи. </w:t>
      </w:r>
      <w:r>
        <w:t>Расчеты количества вещества  его массы и объема, плотности и относительной плотности газов. Вычисления, связанные с постоянной Авогадро.</w:t>
      </w:r>
    </w:p>
    <w:p w:rsidR="00D5280D" w:rsidRDefault="00D5280D" w:rsidP="00D5280D">
      <w:pPr>
        <w:pStyle w:val="a4"/>
        <w:ind w:firstLine="360"/>
      </w:pPr>
      <w:r>
        <w:rPr>
          <w:i/>
        </w:rPr>
        <w:t xml:space="preserve">Демонстрации. </w:t>
      </w:r>
      <w:r>
        <w:t>Некоторые металлы и неметаллы количеством вещества 1 моль. Молярный объем газообразных веществ.</w:t>
      </w:r>
    </w:p>
    <w:p w:rsidR="00D5280D" w:rsidRDefault="00D5280D" w:rsidP="00D5280D">
      <w:pPr>
        <w:pStyle w:val="a4"/>
        <w:jc w:val="center"/>
        <w:rPr>
          <w:b/>
        </w:rPr>
      </w:pPr>
      <w:r>
        <w:rPr>
          <w:b/>
          <w:i/>
        </w:rPr>
        <w:t>Тема 2.</w:t>
      </w:r>
      <w:r>
        <w:t xml:space="preserve"> </w:t>
      </w:r>
      <w:r>
        <w:rPr>
          <w:b/>
        </w:rPr>
        <w:t xml:space="preserve">Расчеты, связанные с понятиями «доля элемента и компонента» </w:t>
      </w:r>
    </w:p>
    <w:p w:rsidR="00D5280D" w:rsidRDefault="00D5280D" w:rsidP="00D5280D">
      <w:pPr>
        <w:pStyle w:val="a4"/>
        <w:jc w:val="center"/>
        <w:rPr>
          <w:b/>
        </w:rPr>
      </w:pPr>
      <w:r>
        <w:rPr>
          <w:b/>
        </w:rPr>
        <w:t>(5 часов)</w:t>
      </w:r>
    </w:p>
    <w:p w:rsidR="00D5280D" w:rsidRDefault="00D5280D" w:rsidP="00D5280D">
      <w:pPr>
        <w:pStyle w:val="a4"/>
        <w:ind w:firstLine="540"/>
      </w:pPr>
      <w:r>
        <w:t>Чистые вещества и смеси. Массовая и объемная доли компонента смеси. Расчеты, связанные с использованием понятия «доля». Молярная концентрация вещества в растворе.</w:t>
      </w:r>
    </w:p>
    <w:p w:rsidR="00D5280D" w:rsidRDefault="00D5280D" w:rsidP="00D5280D">
      <w:pPr>
        <w:pStyle w:val="a4"/>
        <w:ind w:firstLine="360"/>
      </w:pPr>
      <w:r>
        <w:rPr>
          <w:i/>
        </w:rPr>
        <w:t xml:space="preserve">Расчетные задачи. </w:t>
      </w:r>
      <w:r>
        <w:t>Массовые доли химических элементов в соединениях, Определение химической формулы вещества по данным о его количественном составе. Количественный состав смесей. Количественный состав растворов. Смешивание растворов. Концентрация вещества в растворе.</w:t>
      </w:r>
    </w:p>
    <w:p w:rsidR="00D5280D" w:rsidRDefault="00D5280D" w:rsidP="00D5280D">
      <w:pPr>
        <w:pStyle w:val="a4"/>
        <w:ind w:firstLine="360"/>
      </w:pPr>
      <w:r>
        <w:rPr>
          <w:i/>
        </w:rPr>
        <w:t>Демонстрация.</w:t>
      </w:r>
      <w:r>
        <w:t xml:space="preserve"> Знакомство с образцами веществ разных классов. Разделение смесей.</w:t>
      </w:r>
    </w:p>
    <w:p w:rsidR="00D5280D" w:rsidRDefault="00D5280D" w:rsidP="00D5280D">
      <w:pPr>
        <w:pStyle w:val="a4"/>
        <w:jc w:val="center"/>
        <w:rPr>
          <w:b/>
        </w:rPr>
      </w:pPr>
      <w:r>
        <w:rPr>
          <w:b/>
          <w:i/>
        </w:rPr>
        <w:t>Тема 3</w:t>
      </w:r>
      <w:r>
        <w:t xml:space="preserve">. </w:t>
      </w:r>
      <w:r>
        <w:rPr>
          <w:b/>
        </w:rPr>
        <w:t>Расчеты по уравнениям</w:t>
      </w:r>
      <w:r>
        <w:t xml:space="preserve"> </w:t>
      </w:r>
      <w:r>
        <w:rPr>
          <w:b/>
        </w:rPr>
        <w:t xml:space="preserve">химических реакций </w:t>
      </w:r>
    </w:p>
    <w:p w:rsidR="00D5280D" w:rsidRDefault="00D5280D" w:rsidP="00D5280D">
      <w:pPr>
        <w:pStyle w:val="a4"/>
        <w:jc w:val="center"/>
        <w:rPr>
          <w:b/>
        </w:rPr>
      </w:pPr>
      <w:r>
        <w:rPr>
          <w:b/>
        </w:rPr>
        <w:t>(6 часов)</w:t>
      </w:r>
    </w:p>
    <w:p w:rsidR="00D5280D" w:rsidRDefault="00D5280D" w:rsidP="00D5280D">
      <w:pPr>
        <w:ind w:firstLine="540"/>
        <w:rPr>
          <w:sz w:val="28"/>
          <w:szCs w:val="28"/>
        </w:rPr>
      </w:pPr>
      <w:r>
        <w:rPr>
          <w:sz w:val="28"/>
          <w:szCs w:val="28"/>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или содержит определенную долю примесей.</w:t>
      </w:r>
    </w:p>
    <w:p w:rsidR="00D5280D" w:rsidRDefault="00D5280D" w:rsidP="00D5280D">
      <w:pPr>
        <w:pStyle w:val="a4"/>
        <w:ind w:firstLine="360"/>
      </w:pPr>
      <w:r>
        <w:rPr>
          <w:i/>
        </w:rPr>
        <w:lastRenderedPageBreak/>
        <w:t xml:space="preserve">Расчетные задачи. </w:t>
      </w:r>
      <w:r>
        <w:t>Количественные отношения в химии. Вычисления по уравнениям химических реакций количества вещества, массы или объема. Вычисления по уравнениям химических реакций, если один из реагентов содержит примеси. Вычисления по уравнениям реакций, протекающих в водных растворах.</w:t>
      </w:r>
    </w:p>
    <w:p w:rsidR="00D5280D" w:rsidRDefault="00D5280D" w:rsidP="00D5280D">
      <w:pPr>
        <w:pStyle w:val="a4"/>
        <w:ind w:firstLine="360"/>
      </w:pPr>
      <w:r>
        <w:rPr>
          <w:i/>
        </w:rPr>
        <w:t>Демонстрации.</w:t>
      </w:r>
      <w:r>
        <w:t xml:space="preserve"> Горение магния и фосфора. Взаимодействие соляной кислоты с мрамором или мелом. Получение гидроксида меди(</w:t>
      </w:r>
      <w:r>
        <w:rPr>
          <w:lang w:val="en-US"/>
        </w:rPr>
        <w:t>II</w:t>
      </w:r>
      <w:r>
        <w:t>). Взаимодействие оксида меди(</w:t>
      </w:r>
      <w:r>
        <w:rPr>
          <w:lang w:val="en-US"/>
        </w:rPr>
        <w:t>II</w:t>
      </w:r>
      <w:r>
        <w:t xml:space="preserve">) с серной кислотой при нагревании. Взаимодействие разбавленных кислот с металлами. </w:t>
      </w:r>
    </w:p>
    <w:p w:rsidR="00D5280D" w:rsidRDefault="00D5280D" w:rsidP="00D5280D">
      <w:pPr>
        <w:tabs>
          <w:tab w:val="right" w:pos="9355"/>
        </w:tabs>
        <w:ind w:firstLine="540"/>
        <w:jc w:val="both"/>
        <w:rPr>
          <w:sz w:val="28"/>
          <w:szCs w:val="36"/>
        </w:rPr>
      </w:pPr>
    </w:p>
    <w:p w:rsidR="00D5280D" w:rsidRDefault="00D5280D" w:rsidP="00D5280D">
      <w:pPr>
        <w:tabs>
          <w:tab w:val="right" w:pos="9355"/>
        </w:tabs>
        <w:ind w:firstLine="540"/>
        <w:jc w:val="both"/>
        <w:rPr>
          <w:sz w:val="28"/>
          <w:szCs w:val="36"/>
        </w:rPr>
      </w:pPr>
    </w:p>
    <w:p w:rsidR="00D5280D" w:rsidRDefault="00D5280D" w:rsidP="00D5280D">
      <w:pPr>
        <w:tabs>
          <w:tab w:val="right" w:pos="9355"/>
        </w:tabs>
        <w:ind w:firstLine="540"/>
        <w:jc w:val="both"/>
        <w:rPr>
          <w:sz w:val="28"/>
          <w:szCs w:val="36"/>
        </w:rPr>
      </w:pPr>
    </w:p>
    <w:p w:rsidR="00D5280D" w:rsidRDefault="00D5280D" w:rsidP="00D5280D">
      <w:pPr>
        <w:tabs>
          <w:tab w:val="right" w:pos="9355"/>
        </w:tabs>
        <w:ind w:firstLine="540"/>
        <w:jc w:val="both"/>
        <w:rPr>
          <w:sz w:val="28"/>
          <w:szCs w:val="36"/>
        </w:rPr>
      </w:pPr>
    </w:p>
    <w:p w:rsidR="00D5280D" w:rsidRDefault="00D5280D" w:rsidP="00D5280D">
      <w:pPr>
        <w:ind w:firstLine="540"/>
        <w:jc w:val="center"/>
        <w:rPr>
          <w:sz w:val="28"/>
          <w:szCs w:val="28"/>
        </w:rPr>
      </w:pPr>
      <w:r>
        <w:rPr>
          <w:sz w:val="28"/>
          <w:szCs w:val="28"/>
        </w:rPr>
        <w:t>Требования к уровню подготовки учащихся</w:t>
      </w:r>
    </w:p>
    <w:p w:rsidR="00D5280D" w:rsidRDefault="00D5280D" w:rsidP="00D5280D">
      <w:pPr>
        <w:ind w:firstLine="540"/>
        <w:jc w:val="center"/>
        <w:rPr>
          <w:sz w:val="28"/>
          <w:szCs w:val="28"/>
        </w:rPr>
      </w:pPr>
    </w:p>
    <w:p w:rsidR="00D5280D" w:rsidRDefault="00D5280D" w:rsidP="00D5280D">
      <w:pPr>
        <w:ind w:firstLine="540"/>
        <w:rPr>
          <w:b/>
          <w:sz w:val="28"/>
          <w:szCs w:val="28"/>
        </w:rPr>
      </w:pPr>
      <w:r>
        <w:rPr>
          <w:b/>
          <w:sz w:val="28"/>
          <w:szCs w:val="28"/>
        </w:rPr>
        <w:t xml:space="preserve">1. Знать: </w:t>
      </w:r>
    </w:p>
    <w:p w:rsidR="00D5280D" w:rsidRDefault="00D5280D" w:rsidP="00D5280D">
      <w:pPr>
        <w:rPr>
          <w:sz w:val="28"/>
          <w:szCs w:val="28"/>
        </w:rPr>
      </w:pPr>
      <w:r>
        <w:rPr>
          <w:sz w:val="28"/>
          <w:szCs w:val="28"/>
        </w:rPr>
        <w:t xml:space="preserve">       - основные понятия, связанные с количеством вещества, объемом газов; </w:t>
      </w:r>
    </w:p>
    <w:p w:rsidR="00D5280D" w:rsidRDefault="00D5280D" w:rsidP="00D5280D">
      <w:pPr>
        <w:rPr>
          <w:sz w:val="28"/>
          <w:szCs w:val="28"/>
        </w:rPr>
      </w:pPr>
      <w:r>
        <w:rPr>
          <w:sz w:val="28"/>
          <w:szCs w:val="28"/>
        </w:rPr>
        <w:t xml:space="preserve">       - понятия «доля элемента и компонента»;</w:t>
      </w:r>
    </w:p>
    <w:p w:rsidR="00D5280D" w:rsidRDefault="00D5280D" w:rsidP="00D5280D">
      <w:pPr>
        <w:rPr>
          <w:sz w:val="28"/>
          <w:szCs w:val="28"/>
        </w:rPr>
      </w:pPr>
      <w:r>
        <w:rPr>
          <w:sz w:val="28"/>
          <w:szCs w:val="28"/>
        </w:rPr>
        <w:t xml:space="preserve">       - химическая реакция.  </w:t>
      </w:r>
    </w:p>
    <w:p w:rsidR="00D5280D" w:rsidRDefault="00D5280D" w:rsidP="00D5280D">
      <w:pPr>
        <w:ind w:firstLine="540"/>
        <w:rPr>
          <w:b/>
          <w:sz w:val="28"/>
          <w:szCs w:val="28"/>
        </w:rPr>
      </w:pPr>
      <w:r>
        <w:rPr>
          <w:b/>
          <w:sz w:val="28"/>
          <w:szCs w:val="28"/>
        </w:rPr>
        <w:t>2. Уметь вычислять:</w:t>
      </w:r>
    </w:p>
    <w:p w:rsidR="00D5280D" w:rsidRDefault="00D5280D" w:rsidP="00D5280D">
      <w:pPr>
        <w:ind w:firstLine="540"/>
        <w:rPr>
          <w:sz w:val="28"/>
          <w:szCs w:val="28"/>
        </w:rPr>
      </w:pPr>
      <w:r>
        <w:rPr>
          <w:b/>
          <w:sz w:val="28"/>
          <w:szCs w:val="28"/>
        </w:rPr>
        <w:t xml:space="preserve">- </w:t>
      </w:r>
      <w:r>
        <w:rPr>
          <w:sz w:val="28"/>
          <w:szCs w:val="28"/>
        </w:rPr>
        <w:t>молекулярную и молярную массы вещества по химическим формулам;</w:t>
      </w:r>
    </w:p>
    <w:p w:rsidR="00D5280D" w:rsidRDefault="00D5280D" w:rsidP="00D5280D">
      <w:pPr>
        <w:pStyle w:val="a4"/>
      </w:pPr>
      <w:r>
        <w:t xml:space="preserve">   - массу, объем и количество вещества (атомов, молекул);</w:t>
      </w:r>
    </w:p>
    <w:p w:rsidR="00D5280D" w:rsidRDefault="00D5280D" w:rsidP="00D5280D">
      <w:pPr>
        <w:pStyle w:val="a4"/>
        <w:ind w:left="284"/>
      </w:pPr>
      <w:r>
        <w:t xml:space="preserve">   -  плотность газов;</w:t>
      </w:r>
    </w:p>
    <w:p w:rsidR="00D5280D" w:rsidRDefault="00D5280D" w:rsidP="00D5280D">
      <w:pPr>
        <w:pStyle w:val="a4"/>
        <w:ind w:left="284"/>
      </w:pPr>
      <w:r>
        <w:t xml:space="preserve">   - массовую долю растворенного вещества в растворе;</w:t>
      </w:r>
    </w:p>
    <w:p w:rsidR="00D5280D" w:rsidRDefault="00D5280D" w:rsidP="00D5280D">
      <w:pPr>
        <w:ind w:firstLine="540"/>
        <w:rPr>
          <w:sz w:val="28"/>
          <w:szCs w:val="28"/>
        </w:rPr>
      </w:pPr>
      <w:r>
        <w:rPr>
          <w:sz w:val="28"/>
          <w:szCs w:val="28"/>
        </w:rPr>
        <w:t>- массовую долю химического элемента в веществе;</w:t>
      </w:r>
    </w:p>
    <w:p w:rsidR="00D5280D" w:rsidRDefault="00D5280D" w:rsidP="00D5280D">
      <w:pPr>
        <w:ind w:firstLine="540"/>
        <w:rPr>
          <w:sz w:val="28"/>
          <w:szCs w:val="28"/>
        </w:rPr>
      </w:pPr>
      <w:r>
        <w:rPr>
          <w:sz w:val="28"/>
          <w:szCs w:val="28"/>
        </w:rPr>
        <w:t>- количество вещества (массы или объема), по количеству вещества (массе или объему), одного из веществ, участвующего в реакции;</w:t>
      </w:r>
    </w:p>
    <w:p w:rsidR="00D5280D" w:rsidRDefault="00D5280D" w:rsidP="00D5280D">
      <w:pPr>
        <w:ind w:firstLine="540"/>
        <w:rPr>
          <w:sz w:val="28"/>
          <w:szCs w:val="28"/>
        </w:rPr>
      </w:pPr>
      <w:r>
        <w:rPr>
          <w:sz w:val="28"/>
          <w:szCs w:val="28"/>
        </w:rPr>
        <w:t>- массу одного из продуктов реакции по массе исходного вещества, содержащего определенную долю примесей;</w:t>
      </w:r>
    </w:p>
    <w:p w:rsidR="00D5280D" w:rsidRDefault="00D5280D" w:rsidP="00D5280D">
      <w:pPr>
        <w:ind w:firstLine="540"/>
        <w:rPr>
          <w:sz w:val="28"/>
          <w:szCs w:val="28"/>
        </w:rPr>
      </w:pPr>
      <w:r>
        <w:rPr>
          <w:sz w:val="28"/>
          <w:szCs w:val="28"/>
        </w:rPr>
        <w:t xml:space="preserve">- массу одного из продуктов по массе раствора, содержащего определенную массовую долю одного из исходных веществ. </w:t>
      </w:r>
    </w:p>
    <w:p w:rsidR="00D5280D" w:rsidRDefault="00D5280D" w:rsidP="00D5280D">
      <w:pPr>
        <w:jc w:val="both"/>
        <w:rPr>
          <w:b/>
          <w:sz w:val="28"/>
          <w:szCs w:val="28"/>
        </w:rPr>
      </w:pPr>
    </w:p>
    <w:p w:rsidR="00A875EA" w:rsidRDefault="00A875EA" w:rsidP="00D5280D">
      <w:pPr>
        <w:ind w:firstLine="540"/>
        <w:jc w:val="center"/>
        <w:rPr>
          <w:sz w:val="28"/>
          <w:szCs w:val="28"/>
        </w:rPr>
      </w:pPr>
    </w:p>
    <w:p w:rsidR="00D5280D" w:rsidRDefault="00D5280D" w:rsidP="00D5280D">
      <w:pPr>
        <w:ind w:firstLine="540"/>
        <w:jc w:val="center"/>
        <w:rPr>
          <w:sz w:val="28"/>
          <w:szCs w:val="28"/>
        </w:rPr>
      </w:pPr>
      <w:r>
        <w:rPr>
          <w:sz w:val="28"/>
          <w:szCs w:val="28"/>
        </w:rPr>
        <w:lastRenderedPageBreak/>
        <w:t>Литература</w:t>
      </w:r>
    </w:p>
    <w:p w:rsidR="00D5280D" w:rsidRDefault="00D5280D" w:rsidP="00D5280D">
      <w:pPr>
        <w:pStyle w:val="a4"/>
        <w:ind w:firstLine="540"/>
      </w:pPr>
      <w:r>
        <w:t xml:space="preserve">  1. </w:t>
      </w:r>
      <w:r>
        <w:rPr>
          <w:b/>
        </w:rPr>
        <w:t xml:space="preserve">Габриелян О.С. </w:t>
      </w:r>
      <w:r>
        <w:t>Химия 8 класс. – М.: Издательский дом  Дрофа. – 2002.</w:t>
      </w:r>
    </w:p>
    <w:p w:rsidR="00D5280D" w:rsidRDefault="00D5280D" w:rsidP="00D5280D">
      <w:pPr>
        <w:pStyle w:val="a4"/>
        <w:ind w:firstLine="540"/>
        <w:jc w:val="left"/>
        <w:rPr>
          <w:sz w:val="20"/>
        </w:rPr>
      </w:pPr>
      <w:r>
        <w:rPr>
          <w:lang w:val="ru-RU"/>
        </w:rPr>
        <w:t xml:space="preserve">  </w:t>
      </w:r>
      <w:r>
        <w:t>2.</w:t>
      </w:r>
      <w:r>
        <w:rPr>
          <w:b/>
        </w:rPr>
        <w:t xml:space="preserve"> Габриелян О.С.</w:t>
      </w:r>
      <w:r>
        <w:t xml:space="preserve"> Настольная книга учителя химии 8 класс. – М.: Дрофа.</w:t>
      </w:r>
      <w:r>
        <w:rPr>
          <w:lang w:val="ru-RU"/>
        </w:rPr>
        <w:t xml:space="preserve">-2002         </w:t>
      </w:r>
      <w:r>
        <w:rPr>
          <w:sz w:val="20"/>
        </w:rPr>
        <w:t xml:space="preserve"> </w:t>
      </w:r>
    </w:p>
    <w:p w:rsidR="00D5280D" w:rsidRDefault="00D5280D" w:rsidP="00D5280D">
      <w:pPr>
        <w:pStyle w:val="a4"/>
        <w:ind w:firstLine="540"/>
        <w:jc w:val="left"/>
      </w:pPr>
      <w:r>
        <w:rPr>
          <w:b/>
          <w:bCs/>
          <w:sz w:val="24"/>
        </w:rPr>
        <w:t xml:space="preserve"> </w:t>
      </w:r>
      <w:r>
        <w:rPr>
          <w:b/>
          <w:bCs/>
          <w:sz w:val="24"/>
          <w:lang w:val="ru-RU"/>
        </w:rPr>
        <w:t xml:space="preserve"> </w:t>
      </w:r>
      <w:r>
        <w:rPr>
          <w:b/>
          <w:bCs/>
          <w:sz w:val="24"/>
        </w:rPr>
        <w:t>3</w:t>
      </w:r>
      <w:r>
        <w:rPr>
          <w:sz w:val="24"/>
        </w:rPr>
        <w:t xml:space="preserve">. </w:t>
      </w:r>
      <w:r>
        <w:rPr>
          <w:b/>
        </w:rPr>
        <w:t>Ковальчукова О.В.</w:t>
      </w:r>
      <w:r>
        <w:t xml:space="preserve"> Учись решать задачи по химии. – М.: Уникум-центр. - 2002.</w:t>
      </w:r>
    </w:p>
    <w:p w:rsidR="00D5280D" w:rsidRDefault="00D5280D" w:rsidP="00D5280D">
      <w:pPr>
        <w:pStyle w:val="a4"/>
        <w:tabs>
          <w:tab w:val="left" w:pos="-2880"/>
        </w:tabs>
        <w:ind w:firstLine="540"/>
        <w:jc w:val="left"/>
      </w:pPr>
      <w:r>
        <w:rPr>
          <w:sz w:val="20"/>
          <w:szCs w:val="20"/>
        </w:rPr>
        <w:t xml:space="preserve">  </w:t>
      </w:r>
      <w:r>
        <w:t xml:space="preserve"> 4. </w:t>
      </w:r>
      <w:r>
        <w:rPr>
          <w:b/>
        </w:rPr>
        <w:t>Лидин Р.П., Потапова Н.Н.</w:t>
      </w:r>
      <w:r>
        <w:t xml:space="preserve"> Тесты по химии для обучения и текущего </w:t>
      </w:r>
      <w:r>
        <w:rPr>
          <w:lang w:val="ru-RU"/>
        </w:rPr>
        <w:t>к</w:t>
      </w:r>
      <w:r>
        <w:t xml:space="preserve">онтроля </w:t>
      </w:r>
      <w:r>
        <w:rPr>
          <w:lang w:val="ru-RU"/>
        </w:rPr>
        <w:t xml:space="preserve">  </w:t>
      </w:r>
      <w:proofErr w:type="spellStart"/>
      <w:r>
        <w:rPr>
          <w:lang w:val="ru-RU"/>
        </w:rPr>
        <w:t>з</w:t>
      </w:r>
      <w:proofErr w:type="spellEnd"/>
      <w:r>
        <w:t>наний 8-9. – М.: Просвещение. - 2002.</w:t>
      </w:r>
    </w:p>
    <w:p w:rsidR="00D5280D" w:rsidRDefault="00D5280D" w:rsidP="00D5280D">
      <w:pPr>
        <w:pStyle w:val="a4"/>
        <w:tabs>
          <w:tab w:val="left" w:pos="-2880"/>
        </w:tabs>
        <w:ind w:firstLine="540"/>
        <w:jc w:val="left"/>
      </w:pPr>
      <w:r>
        <w:t xml:space="preserve">  </w:t>
      </w:r>
      <w:r>
        <w:rPr>
          <w:lang w:val="ru-RU"/>
        </w:rPr>
        <w:t xml:space="preserve"> 5</w:t>
      </w:r>
      <w:r>
        <w:t>.</w:t>
      </w:r>
      <w:r>
        <w:rPr>
          <w:b/>
        </w:rPr>
        <w:t xml:space="preserve"> Пак М.С. </w:t>
      </w:r>
      <w:r>
        <w:t xml:space="preserve"> Алгоритмика при изучении химии. – М.: ВЛАДОС. - 2000.</w:t>
      </w:r>
      <w:r>
        <w:rPr>
          <w:b/>
        </w:rPr>
        <w:t xml:space="preserve"> </w:t>
      </w:r>
      <w:r>
        <w:t xml:space="preserve">    </w:t>
      </w:r>
    </w:p>
    <w:p w:rsidR="00D5280D" w:rsidRDefault="00D5280D" w:rsidP="00D5280D">
      <w:pPr>
        <w:pStyle w:val="a4"/>
        <w:tabs>
          <w:tab w:val="left" w:pos="-2880"/>
        </w:tabs>
        <w:ind w:firstLine="540"/>
        <w:jc w:val="left"/>
      </w:pPr>
      <w:r>
        <w:t xml:space="preserve">  </w:t>
      </w:r>
      <w:r>
        <w:rPr>
          <w:lang w:val="ru-RU"/>
        </w:rPr>
        <w:t xml:space="preserve">   </w:t>
      </w:r>
      <w:r>
        <w:t>6.</w:t>
      </w:r>
      <w:r>
        <w:rPr>
          <w:b/>
        </w:rPr>
        <w:t>Радецкий А.М</w:t>
      </w:r>
      <w:r>
        <w:t xml:space="preserve">. Дидактический материал по химии 8-9 класс. – М.: Просвещение. - </w:t>
      </w:r>
      <w:r>
        <w:rPr>
          <w:lang w:val="ru-RU"/>
        </w:rPr>
        <w:t xml:space="preserve">          </w:t>
      </w:r>
      <w:r>
        <w:t xml:space="preserve"> 2002.</w:t>
      </w:r>
    </w:p>
    <w:p w:rsidR="00D5280D" w:rsidRDefault="00D5280D" w:rsidP="00D5280D">
      <w:pPr>
        <w:pStyle w:val="a4"/>
        <w:ind w:firstLine="540"/>
        <w:jc w:val="left"/>
      </w:pPr>
      <w:r>
        <w:t xml:space="preserve">  </w:t>
      </w:r>
      <w:r>
        <w:rPr>
          <w:lang w:val="ru-RU"/>
        </w:rPr>
        <w:t xml:space="preserve">   </w:t>
      </w:r>
      <w:r>
        <w:t xml:space="preserve">7. </w:t>
      </w:r>
      <w:r>
        <w:rPr>
          <w:b/>
        </w:rPr>
        <w:t>Хомченко Г.П.</w:t>
      </w:r>
      <w:r>
        <w:t xml:space="preserve"> Сборник задач по химии. – М.: Новая волна. – 1999.</w:t>
      </w:r>
    </w:p>
    <w:p w:rsidR="00D5280D" w:rsidRDefault="00D5280D" w:rsidP="00D5280D">
      <w:pPr>
        <w:pStyle w:val="a4"/>
        <w:tabs>
          <w:tab w:val="left" w:pos="-2880"/>
        </w:tabs>
        <w:ind w:firstLine="540"/>
        <w:jc w:val="left"/>
      </w:pPr>
      <w:r>
        <w:t xml:space="preserve">  </w:t>
      </w:r>
      <w:r>
        <w:rPr>
          <w:lang w:val="ru-RU"/>
        </w:rPr>
        <w:t xml:space="preserve"> </w:t>
      </w:r>
      <w:r>
        <w:t>8.</w:t>
      </w:r>
      <w:r>
        <w:rPr>
          <w:b/>
        </w:rPr>
        <w:t>Чекашкина О.В.</w:t>
      </w:r>
      <w:r>
        <w:t xml:space="preserve"> Использование информационно-сравнительных таблиц при решении задач по химии. Методические рекомендации. – Саранск, Мордовский РИПКРО. – 2001. </w:t>
      </w:r>
    </w:p>
    <w:p w:rsidR="00D5280D" w:rsidRDefault="00D5280D" w:rsidP="00D5280D">
      <w:pPr>
        <w:pStyle w:val="a4"/>
        <w:ind w:firstLine="540"/>
        <w:jc w:val="left"/>
      </w:pPr>
      <w:r>
        <w:t xml:space="preserve">  </w:t>
      </w:r>
      <w:r>
        <w:rPr>
          <w:lang w:val="ru-RU"/>
        </w:rPr>
        <w:t xml:space="preserve">    9.</w:t>
      </w:r>
      <w:r>
        <w:t xml:space="preserve"> </w:t>
      </w:r>
      <w:r>
        <w:rPr>
          <w:b/>
        </w:rPr>
        <w:t xml:space="preserve">Штремплер Г.И., Хохлова А.И. </w:t>
      </w:r>
      <w:r>
        <w:t xml:space="preserve">Методика решения расчетных задач по </w:t>
      </w:r>
      <w:r>
        <w:rPr>
          <w:lang w:val="ru-RU"/>
        </w:rPr>
        <w:t xml:space="preserve">       </w:t>
      </w:r>
      <w:r>
        <w:t>химии 8-11. - М.: Просвещение. – 1998.</w:t>
      </w:r>
    </w:p>
    <w:p w:rsidR="00D5280D" w:rsidRDefault="00D5280D" w:rsidP="00D5280D">
      <w:pPr>
        <w:pStyle w:val="a4"/>
        <w:ind w:left="-900"/>
        <w:jc w:val="left"/>
      </w:pPr>
      <w:r>
        <w:rPr>
          <w:lang w:val="ru-RU"/>
        </w:rPr>
        <w:t xml:space="preserve">                       </w:t>
      </w:r>
      <w:r>
        <w:t>Ресурсы Интернет и программированного обучения:</w:t>
      </w:r>
    </w:p>
    <w:p w:rsidR="00D5280D" w:rsidRDefault="00D5280D" w:rsidP="00D5280D">
      <w:pPr>
        <w:pStyle w:val="a4"/>
        <w:ind w:left="-900"/>
        <w:rPr>
          <w:b/>
        </w:rPr>
      </w:pPr>
      <w:r>
        <w:t xml:space="preserve"> </w:t>
      </w:r>
      <w:r>
        <w:rPr>
          <w:lang w:val="ru-RU"/>
        </w:rPr>
        <w:t xml:space="preserve">     </w:t>
      </w:r>
      <w:r>
        <w:t xml:space="preserve">Химия. </w:t>
      </w:r>
      <w:r>
        <w:rPr>
          <w:b/>
        </w:rPr>
        <w:t>1С Репетитор.</w:t>
      </w:r>
    </w:p>
    <w:p w:rsidR="00D5280D" w:rsidRDefault="00D5280D" w:rsidP="00D5280D">
      <w:pPr>
        <w:pStyle w:val="a4"/>
        <w:ind w:left="-900"/>
        <w:rPr>
          <w:b/>
          <w:lang w:val="ru-RU"/>
        </w:rPr>
      </w:pPr>
      <w:r>
        <w:t xml:space="preserve"> </w:t>
      </w:r>
      <w:r>
        <w:rPr>
          <w:lang w:val="ru-RU"/>
        </w:rPr>
        <w:t xml:space="preserve">     </w:t>
      </w:r>
      <w:r>
        <w:t xml:space="preserve">Сайт в Интернете: </w:t>
      </w:r>
      <w:hyperlink r:id="rId5" w:history="1">
        <w:r>
          <w:rPr>
            <w:rStyle w:val="a3"/>
          </w:rPr>
          <w:t>www.newwave.msk.ru</w:t>
        </w:r>
      </w:hyperlink>
      <w:r>
        <w:rPr>
          <w:b/>
        </w:rPr>
        <w:t>.</w:t>
      </w:r>
    </w:p>
    <w:p w:rsidR="00D5280D" w:rsidRDefault="00D5280D" w:rsidP="00D5280D">
      <w:pPr>
        <w:pStyle w:val="a4"/>
        <w:ind w:left="-900"/>
        <w:rPr>
          <w:b/>
          <w:lang w:val="ru-RU"/>
        </w:rPr>
      </w:pPr>
    </w:p>
    <w:p w:rsidR="00D5280D" w:rsidRDefault="00D5280D" w:rsidP="00D5280D">
      <w:pPr>
        <w:pStyle w:val="a4"/>
        <w:ind w:left="-900"/>
        <w:rPr>
          <w:b/>
          <w:lang w:val="ru-RU"/>
        </w:rPr>
      </w:pPr>
    </w:p>
    <w:p w:rsidR="00D5280D" w:rsidRDefault="00D5280D" w:rsidP="00D5280D">
      <w:pPr>
        <w:pStyle w:val="a4"/>
        <w:ind w:left="-900"/>
        <w:rPr>
          <w:b/>
          <w:lang w:val="ru-RU"/>
        </w:rPr>
      </w:pPr>
    </w:p>
    <w:p w:rsidR="00090D78" w:rsidRDefault="00090D78"/>
    <w:sectPr w:rsidR="00090D78" w:rsidSect="00D528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5280D"/>
    <w:rsid w:val="00090D78"/>
    <w:rsid w:val="00325B9B"/>
    <w:rsid w:val="006F094F"/>
    <w:rsid w:val="00937229"/>
    <w:rsid w:val="00951FC7"/>
    <w:rsid w:val="00A875EA"/>
    <w:rsid w:val="00D52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0D"/>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D5280D"/>
    <w:pPr>
      <w:keepNext/>
      <w:numPr>
        <w:ilvl w:val="1"/>
        <w:numId w:val="1"/>
      </w:numPr>
      <w:jc w:val="center"/>
      <w:outlineLvl w:val="1"/>
    </w:pPr>
    <w:rPr>
      <w:sz w:val="28"/>
    </w:rPr>
  </w:style>
  <w:style w:type="paragraph" w:styleId="5">
    <w:name w:val="heading 5"/>
    <w:basedOn w:val="a"/>
    <w:next w:val="a"/>
    <w:link w:val="50"/>
    <w:qFormat/>
    <w:rsid w:val="00D5280D"/>
    <w:pPr>
      <w:keepNext/>
      <w:numPr>
        <w:ilvl w:val="4"/>
        <w:numId w:val="1"/>
      </w:numPr>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280D"/>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D5280D"/>
    <w:rPr>
      <w:rFonts w:ascii="Times New Roman" w:eastAsia="Times New Roman" w:hAnsi="Times New Roman" w:cs="Times New Roman"/>
      <w:b/>
      <w:sz w:val="28"/>
      <w:szCs w:val="24"/>
      <w:lang w:eastAsia="ar-SA"/>
    </w:rPr>
  </w:style>
  <w:style w:type="character" w:styleId="a3">
    <w:name w:val="Hyperlink"/>
    <w:basedOn w:val="a0"/>
    <w:rsid w:val="00D5280D"/>
    <w:rPr>
      <w:color w:val="0000FF"/>
      <w:u w:val="single"/>
    </w:rPr>
  </w:style>
  <w:style w:type="paragraph" w:styleId="a4">
    <w:name w:val="Body Text Indent"/>
    <w:basedOn w:val="a"/>
    <w:link w:val="a5"/>
    <w:rsid w:val="00D5280D"/>
    <w:pPr>
      <w:ind w:firstLine="720"/>
      <w:jc w:val="both"/>
    </w:pPr>
    <w:rPr>
      <w:sz w:val="28"/>
      <w:szCs w:val="28"/>
      <w:lang w:val="tt-RU"/>
    </w:rPr>
  </w:style>
  <w:style w:type="character" w:customStyle="1" w:styleId="a5">
    <w:name w:val="Основной текст с отступом Знак"/>
    <w:basedOn w:val="a0"/>
    <w:link w:val="a4"/>
    <w:rsid w:val="00D5280D"/>
    <w:rPr>
      <w:rFonts w:ascii="Times New Roman" w:eastAsia="Times New Roman" w:hAnsi="Times New Roman" w:cs="Times New Roman"/>
      <w:sz w:val="28"/>
      <w:szCs w:val="28"/>
      <w:lang w:val="tt-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wave.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1200</Words>
  <Characters>6844</Characters>
  <Application>Microsoft Office Word</Application>
  <DocSecurity>0</DocSecurity>
  <Lines>57</Lines>
  <Paragraphs>16</Paragraphs>
  <ScaleCrop>false</ScaleCrop>
  <Company>Microsoft</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2018-10-04T21:55:00Z</dcterms:created>
  <dcterms:modified xsi:type="dcterms:W3CDTF">2018-10-08T18:50:00Z</dcterms:modified>
</cp:coreProperties>
</file>