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DF" w:rsidRPr="00DD00DF" w:rsidRDefault="00DD00DF" w:rsidP="00DD00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0DF">
        <w:rPr>
          <w:rFonts w:ascii="Times New Roman" w:hAnsi="Times New Roman" w:cs="Times New Roman"/>
          <w:sz w:val="28"/>
          <w:szCs w:val="28"/>
        </w:rPr>
        <w:t>03.09.20</w:t>
      </w:r>
      <w:r w:rsidR="00F645FB">
        <w:rPr>
          <w:rFonts w:ascii="Times New Roman" w:hAnsi="Times New Roman" w:cs="Times New Roman"/>
          <w:sz w:val="28"/>
          <w:szCs w:val="28"/>
        </w:rPr>
        <w:t>2</w:t>
      </w:r>
      <w:r w:rsidRPr="00DD00DF">
        <w:rPr>
          <w:rFonts w:ascii="Times New Roman" w:hAnsi="Times New Roman" w:cs="Times New Roman"/>
          <w:sz w:val="28"/>
          <w:szCs w:val="28"/>
        </w:rPr>
        <w:t>1 г. в М</w:t>
      </w:r>
      <w:r w:rsidR="00F645FB">
        <w:rPr>
          <w:rFonts w:ascii="Times New Roman" w:hAnsi="Times New Roman" w:cs="Times New Roman"/>
          <w:sz w:val="28"/>
          <w:szCs w:val="28"/>
        </w:rPr>
        <w:t>Б</w:t>
      </w:r>
      <w:r w:rsidRPr="00DD00DF">
        <w:rPr>
          <w:rFonts w:ascii="Times New Roman" w:hAnsi="Times New Roman" w:cs="Times New Roman"/>
          <w:sz w:val="28"/>
          <w:szCs w:val="28"/>
        </w:rPr>
        <w:t>ОУ "</w:t>
      </w:r>
      <w:r w:rsidR="00F645FB">
        <w:rPr>
          <w:rFonts w:ascii="Times New Roman" w:hAnsi="Times New Roman" w:cs="Times New Roman"/>
          <w:sz w:val="28"/>
          <w:szCs w:val="28"/>
        </w:rPr>
        <w:t>Сабанчеев</w:t>
      </w:r>
      <w:r w:rsidRPr="00DD00DF">
        <w:rPr>
          <w:rFonts w:ascii="Times New Roman" w:hAnsi="Times New Roman" w:cs="Times New Roman"/>
          <w:sz w:val="28"/>
          <w:szCs w:val="28"/>
        </w:rPr>
        <w:t>ская СШ" в рамках мероприятий, посвященных Дню солидарности в борьбе с терроризмом, проходили занятия о противодействии  распространению заведомо ложных сообщений об акте терроризма. Классные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, капитан полиции </w:t>
      </w:r>
      <w:r w:rsidR="00F645FB">
        <w:rPr>
          <w:rFonts w:ascii="Times New Roman" w:hAnsi="Times New Roman" w:cs="Times New Roman"/>
          <w:sz w:val="28"/>
          <w:szCs w:val="28"/>
        </w:rPr>
        <w:t>Агафонов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5FB">
        <w:rPr>
          <w:rFonts w:ascii="Times New Roman" w:hAnsi="Times New Roman" w:cs="Times New Roman"/>
          <w:sz w:val="28"/>
          <w:szCs w:val="28"/>
        </w:rPr>
        <w:t>В.Н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00DF">
        <w:rPr>
          <w:rFonts w:ascii="Times New Roman" w:hAnsi="Times New Roman" w:cs="Times New Roman"/>
          <w:sz w:val="28"/>
          <w:szCs w:val="28"/>
        </w:rPr>
        <w:t xml:space="preserve"> и преподаватель ОБЖ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5FB">
        <w:rPr>
          <w:rFonts w:ascii="Times New Roman" w:hAnsi="Times New Roman" w:cs="Times New Roman"/>
          <w:sz w:val="28"/>
          <w:szCs w:val="28"/>
        </w:rPr>
        <w:t>Палькин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5FB">
        <w:rPr>
          <w:rFonts w:ascii="Times New Roman" w:hAnsi="Times New Roman" w:cs="Times New Roman"/>
          <w:sz w:val="28"/>
          <w:szCs w:val="28"/>
        </w:rPr>
        <w:t>Е.Е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00DF">
        <w:rPr>
          <w:rFonts w:ascii="Times New Roman" w:hAnsi="Times New Roman" w:cs="Times New Roman"/>
          <w:sz w:val="28"/>
          <w:szCs w:val="28"/>
        </w:rPr>
        <w:t xml:space="preserve"> информировали </w:t>
      </w:r>
      <w:proofErr w:type="gramStart"/>
      <w:r w:rsidRPr="00DD00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D00DF">
        <w:rPr>
          <w:rFonts w:ascii="Times New Roman" w:hAnsi="Times New Roman" w:cs="Times New Roman"/>
          <w:sz w:val="28"/>
          <w:szCs w:val="28"/>
        </w:rPr>
        <w:t xml:space="preserve"> о том, как организована борьба с терроризмом в Российской Федерации и какое наказание следует за совершение террористического акта или призыва к его совершению. Ребятам были показаны учебные тематические видеоролики.</w:t>
      </w:r>
    </w:p>
    <w:p w:rsidR="007D549D" w:rsidRDefault="00DD00DF" w:rsidP="00DD00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3344545</wp:posOffset>
            </wp:positionH>
            <wp:positionV relativeFrom="paragraph">
              <wp:posOffset>2561590</wp:posOffset>
            </wp:positionV>
            <wp:extent cx="2825115" cy="2517140"/>
            <wp:effectExtent l="19050" t="0" r="0" b="0"/>
            <wp:wrapSquare wrapText="bothSides"/>
            <wp:docPr id="2" name="Рисунок 2" descr="D:\ФОТО\2018-2019\Кл час по терроризму\SJXs6djTC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2018-2019\Кл час по терроризму\SJXs6djTCC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2561590</wp:posOffset>
            </wp:positionV>
            <wp:extent cx="3353435" cy="2517140"/>
            <wp:effectExtent l="19050" t="0" r="0" b="0"/>
            <wp:wrapSquare wrapText="bothSides"/>
            <wp:docPr id="1" name="Рисунок 1" descr="D:\ФОТО\2018-2019\Кл час по терроризму\IMG_3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2018-2019\Кл час по терроризму\IMG_38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35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00DF">
        <w:rPr>
          <w:rFonts w:ascii="Times New Roman" w:hAnsi="Times New Roman" w:cs="Times New Roman"/>
          <w:sz w:val="28"/>
          <w:szCs w:val="28"/>
        </w:rPr>
        <w:t>Обучающимся рассказывали о масштабных негативных последствиях ложных звонков о терроризме, о признаках преступления, об уголовной ответственности лиц, распространяющих заведомо ложные сообщения об акте терроризма (Статья 207.Уголовный кодекс РФ). Занятия были направлены на предупреждение возникновения экстремизма и терроризма, повышение уровня знаний, развитие чувства бдительности, ответственности, доброты и понимания, чтобы решительно противостоять экстремизму и террору.</w:t>
      </w:r>
    </w:p>
    <w:p w:rsidR="00DD00DF" w:rsidRPr="00DD00DF" w:rsidRDefault="00DD00DF" w:rsidP="00DD00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0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DD00DF" w:rsidRPr="00DD00DF" w:rsidSect="007D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D00DF"/>
    <w:rsid w:val="007D549D"/>
    <w:rsid w:val="00DD00DF"/>
    <w:rsid w:val="00F6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dcterms:created xsi:type="dcterms:W3CDTF">2018-09-25T09:59:00Z</dcterms:created>
  <dcterms:modified xsi:type="dcterms:W3CDTF">2022-02-11T09:16:00Z</dcterms:modified>
</cp:coreProperties>
</file>